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CF" w:rsidRPr="007345CF" w:rsidRDefault="007345CF" w:rsidP="007345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CF">
        <w:rPr>
          <w:rFonts w:ascii="Times New Roman" w:hAnsi="Times New Roman" w:cs="Times New Roman"/>
          <w:b/>
          <w:sz w:val="28"/>
          <w:szCs w:val="28"/>
        </w:rPr>
        <w:t>Анализ финансовой, экономической и социальной деятельности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3E5EB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5EB6">
        <w:rPr>
          <w:rFonts w:ascii="Times New Roman" w:hAnsi="Times New Roman" w:cs="Times New Roman"/>
          <w:b/>
          <w:sz w:val="28"/>
          <w:szCs w:val="28"/>
        </w:rPr>
        <w:t>, прогноз развития на 2020</w:t>
      </w:r>
      <w:r w:rsidRPr="007345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45CF" w:rsidRPr="007345CF" w:rsidRDefault="007345CF" w:rsidP="007345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5CF" w:rsidRDefault="007345CF" w:rsidP="0073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5CF" w:rsidRDefault="007345CF" w:rsidP="007345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CF">
        <w:rPr>
          <w:rFonts w:ascii="Times New Roman" w:hAnsi="Times New Roman" w:cs="Times New Roman"/>
          <w:sz w:val="28"/>
          <w:szCs w:val="28"/>
        </w:rPr>
        <w:t>Развитие малого бизнеса на территории Петропавловского сельского поселения Курганинского района 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более привлекательной для предпринимательства. На территории поселения большая часть индивидуальных предпринимателей, занимается розничной реализацией промышленных и продовольственных товаров.</w:t>
      </w: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CF">
        <w:rPr>
          <w:rFonts w:ascii="Times New Roman" w:hAnsi="Times New Roman" w:cs="Times New Roman"/>
          <w:sz w:val="28"/>
          <w:szCs w:val="28"/>
        </w:rPr>
        <w:t>На территории Петропавловского сельского поселения Курганинског</w:t>
      </w:r>
      <w:r w:rsidR="003E5EB6">
        <w:rPr>
          <w:rFonts w:ascii="Times New Roman" w:hAnsi="Times New Roman" w:cs="Times New Roman"/>
          <w:sz w:val="28"/>
          <w:szCs w:val="28"/>
        </w:rPr>
        <w:t>о района состоянию на 01.12.2020</w:t>
      </w:r>
      <w:r w:rsidRPr="007345CF">
        <w:rPr>
          <w:rFonts w:ascii="Times New Roman" w:hAnsi="Times New Roman" w:cs="Times New Roman"/>
          <w:sz w:val="28"/>
          <w:szCs w:val="28"/>
        </w:rPr>
        <w:t xml:space="preserve"> года действует 268 индивидуальных предпринимателей, в том числе по видам экономической деятельности:</w:t>
      </w: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CF">
        <w:rPr>
          <w:rFonts w:ascii="Times New Roman" w:hAnsi="Times New Roman" w:cs="Times New Roman"/>
          <w:sz w:val="28"/>
          <w:szCs w:val="28"/>
        </w:rPr>
        <w:t>Сельское хозяйство –106;</w:t>
      </w: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CF">
        <w:rPr>
          <w:rFonts w:ascii="Times New Roman" w:hAnsi="Times New Roman" w:cs="Times New Roman"/>
          <w:sz w:val="28"/>
          <w:szCs w:val="28"/>
        </w:rPr>
        <w:t>Обрабатывающие производства — 11;</w:t>
      </w: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CF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 - 1;</w:t>
      </w: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CF">
        <w:rPr>
          <w:rFonts w:ascii="Times New Roman" w:hAnsi="Times New Roman" w:cs="Times New Roman"/>
          <w:sz w:val="28"/>
          <w:szCs w:val="28"/>
        </w:rPr>
        <w:t>Торговля оптовая и розничная; ремонт автотранспортных средств и мотоциклов - 77;</w:t>
      </w: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CF">
        <w:rPr>
          <w:rFonts w:ascii="Times New Roman" w:hAnsi="Times New Roman" w:cs="Times New Roman"/>
          <w:sz w:val="28"/>
          <w:szCs w:val="28"/>
        </w:rPr>
        <w:t>Транспортировка и хранение — 9;</w:t>
      </w: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CF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 - 2;</w:t>
      </w: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CF">
        <w:rPr>
          <w:rFonts w:ascii="Times New Roman" w:hAnsi="Times New Roman" w:cs="Times New Roman"/>
          <w:sz w:val="28"/>
          <w:szCs w:val="28"/>
        </w:rPr>
        <w:t>Деятельность финансовая и страховая — 1;</w:t>
      </w: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CF">
        <w:rPr>
          <w:rFonts w:ascii="Times New Roman" w:hAnsi="Times New Roman" w:cs="Times New Roman"/>
          <w:sz w:val="28"/>
          <w:szCs w:val="28"/>
        </w:rPr>
        <w:t>Деятельность по операциям с недвижимым имуществом -1;</w:t>
      </w: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CF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техническая- 2;</w:t>
      </w: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CF">
        <w:rPr>
          <w:rFonts w:ascii="Times New Roman" w:hAnsi="Times New Roman" w:cs="Times New Roman"/>
          <w:sz w:val="28"/>
          <w:szCs w:val="28"/>
        </w:rPr>
        <w:t>Образование - 5;</w:t>
      </w: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CF">
        <w:rPr>
          <w:rFonts w:ascii="Times New Roman" w:hAnsi="Times New Roman" w:cs="Times New Roman"/>
          <w:sz w:val="28"/>
          <w:szCs w:val="28"/>
        </w:rPr>
        <w:t>Предоставление прочих видов услуг - 52.</w:t>
      </w: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CF">
        <w:rPr>
          <w:rFonts w:ascii="Times New Roman" w:hAnsi="Times New Roman" w:cs="Times New Roman"/>
          <w:sz w:val="28"/>
          <w:szCs w:val="28"/>
        </w:rPr>
        <w:t>Проводя анализ развития малого предпринимательства необходимо отметить что, количество индивидуальных предпринимателей по сравнению с 201</w:t>
      </w:r>
      <w:r w:rsidR="003E5EB6">
        <w:rPr>
          <w:rFonts w:ascii="Times New Roman" w:hAnsi="Times New Roman" w:cs="Times New Roman"/>
          <w:sz w:val="28"/>
          <w:szCs w:val="28"/>
        </w:rPr>
        <w:t>8</w:t>
      </w:r>
      <w:r w:rsidRPr="007345CF">
        <w:rPr>
          <w:rFonts w:ascii="Times New Roman" w:hAnsi="Times New Roman" w:cs="Times New Roman"/>
          <w:sz w:val="28"/>
          <w:szCs w:val="28"/>
        </w:rPr>
        <w:t xml:space="preserve"> годом осталось на том же уровне. Доля среднесписочной численности работников малых предприятий существенно не изменилась.</w:t>
      </w:r>
    </w:p>
    <w:p w:rsidR="00301FE1" w:rsidRDefault="003E5EB6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bookmarkStart w:id="0" w:name="_GoBack"/>
      <w:bookmarkEnd w:id="0"/>
      <w:r w:rsidR="007345CF" w:rsidRPr="007345CF">
        <w:rPr>
          <w:rFonts w:ascii="Times New Roman" w:hAnsi="Times New Roman" w:cs="Times New Roman"/>
          <w:sz w:val="28"/>
          <w:szCs w:val="28"/>
        </w:rPr>
        <w:t xml:space="preserve"> году прогнозируется: расширение сферы предоставляемых услуг предприятиями малого бизнеса, разработка и внедрение механизмов социальной защиты и охраны труда в сфере малого предпринимательства, содействие развитию межрегионального сотрудничества в сфере малого предпринимательства.</w:t>
      </w:r>
    </w:p>
    <w:p w:rsid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5CF" w:rsidRPr="007345CF" w:rsidRDefault="007345CF" w:rsidP="00734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Главва Петропавловского сельского поселения                    С.М. Аникин</w:t>
      </w:r>
    </w:p>
    <w:sectPr w:rsidR="007345CF" w:rsidRPr="007345CF" w:rsidSect="0016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59" w:rsidRDefault="00C13659" w:rsidP="00301FE1">
      <w:pPr>
        <w:spacing w:after="0" w:line="240" w:lineRule="auto"/>
      </w:pPr>
      <w:r>
        <w:separator/>
      </w:r>
    </w:p>
  </w:endnote>
  <w:endnote w:type="continuationSeparator" w:id="0">
    <w:p w:rsidR="00C13659" w:rsidRDefault="00C13659" w:rsidP="0030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59" w:rsidRDefault="00C13659" w:rsidP="00301FE1">
      <w:pPr>
        <w:spacing w:after="0" w:line="240" w:lineRule="auto"/>
      </w:pPr>
      <w:r>
        <w:separator/>
      </w:r>
    </w:p>
  </w:footnote>
  <w:footnote w:type="continuationSeparator" w:id="0">
    <w:p w:rsidR="00C13659" w:rsidRDefault="00C13659" w:rsidP="0030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3735A"/>
    <w:multiLevelType w:val="hybridMultilevel"/>
    <w:tmpl w:val="9F76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85D94"/>
    <w:multiLevelType w:val="hybridMultilevel"/>
    <w:tmpl w:val="C85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D1A14"/>
    <w:multiLevelType w:val="multilevel"/>
    <w:tmpl w:val="36363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64ACF"/>
    <w:multiLevelType w:val="multilevel"/>
    <w:tmpl w:val="76D8B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1D"/>
    <w:rsid w:val="00031AD5"/>
    <w:rsid w:val="000830FA"/>
    <w:rsid w:val="000838AD"/>
    <w:rsid w:val="000935D5"/>
    <w:rsid w:val="001015FF"/>
    <w:rsid w:val="0014603E"/>
    <w:rsid w:val="00156072"/>
    <w:rsid w:val="00160E11"/>
    <w:rsid w:val="00163C9C"/>
    <w:rsid w:val="001F082F"/>
    <w:rsid w:val="00214BCB"/>
    <w:rsid w:val="00246204"/>
    <w:rsid w:val="002617C3"/>
    <w:rsid w:val="00290823"/>
    <w:rsid w:val="002C0B2C"/>
    <w:rsid w:val="002E6F68"/>
    <w:rsid w:val="00301FE1"/>
    <w:rsid w:val="0031776F"/>
    <w:rsid w:val="00337307"/>
    <w:rsid w:val="003623AA"/>
    <w:rsid w:val="003963C7"/>
    <w:rsid w:val="003E5EB6"/>
    <w:rsid w:val="003F0BC8"/>
    <w:rsid w:val="00423348"/>
    <w:rsid w:val="00424877"/>
    <w:rsid w:val="00434F11"/>
    <w:rsid w:val="0043530B"/>
    <w:rsid w:val="00445801"/>
    <w:rsid w:val="004B21E5"/>
    <w:rsid w:val="004D35D8"/>
    <w:rsid w:val="0050014E"/>
    <w:rsid w:val="0055213C"/>
    <w:rsid w:val="005735F8"/>
    <w:rsid w:val="005C2536"/>
    <w:rsid w:val="005C6791"/>
    <w:rsid w:val="005E27FD"/>
    <w:rsid w:val="005F75C3"/>
    <w:rsid w:val="00613146"/>
    <w:rsid w:val="0063541C"/>
    <w:rsid w:val="006418E7"/>
    <w:rsid w:val="0066675A"/>
    <w:rsid w:val="006753C6"/>
    <w:rsid w:val="006873B1"/>
    <w:rsid w:val="006A37C3"/>
    <w:rsid w:val="006D6EFA"/>
    <w:rsid w:val="00701064"/>
    <w:rsid w:val="007246E4"/>
    <w:rsid w:val="0072618E"/>
    <w:rsid w:val="007345CF"/>
    <w:rsid w:val="00744B60"/>
    <w:rsid w:val="007468B1"/>
    <w:rsid w:val="007600F4"/>
    <w:rsid w:val="00770EC9"/>
    <w:rsid w:val="00773E19"/>
    <w:rsid w:val="007A5A66"/>
    <w:rsid w:val="007B0D48"/>
    <w:rsid w:val="007B4ADB"/>
    <w:rsid w:val="007C536E"/>
    <w:rsid w:val="0080263C"/>
    <w:rsid w:val="008B6FE7"/>
    <w:rsid w:val="008F1CA9"/>
    <w:rsid w:val="00910F95"/>
    <w:rsid w:val="009814C1"/>
    <w:rsid w:val="009A7846"/>
    <w:rsid w:val="00A26B53"/>
    <w:rsid w:val="00A60464"/>
    <w:rsid w:val="00A67A87"/>
    <w:rsid w:val="00A776D3"/>
    <w:rsid w:val="00AD3C75"/>
    <w:rsid w:val="00AE106E"/>
    <w:rsid w:val="00B23AA0"/>
    <w:rsid w:val="00B808E9"/>
    <w:rsid w:val="00B944D7"/>
    <w:rsid w:val="00BB00E8"/>
    <w:rsid w:val="00BE3708"/>
    <w:rsid w:val="00C105F1"/>
    <w:rsid w:val="00C13659"/>
    <w:rsid w:val="00C44D3F"/>
    <w:rsid w:val="00C70E29"/>
    <w:rsid w:val="00CC1F73"/>
    <w:rsid w:val="00CC4A3B"/>
    <w:rsid w:val="00D203F8"/>
    <w:rsid w:val="00D344FC"/>
    <w:rsid w:val="00D35C84"/>
    <w:rsid w:val="00D404D3"/>
    <w:rsid w:val="00D449C8"/>
    <w:rsid w:val="00D71564"/>
    <w:rsid w:val="00D940C0"/>
    <w:rsid w:val="00DA3997"/>
    <w:rsid w:val="00DD030A"/>
    <w:rsid w:val="00E0391F"/>
    <w:rsid w:val="00E10D2C"/>
    <w:rsid w:val="00E34467"/>
    <w:rsid w:val="00E627CA"/>
    <w:rsid w:val="00E837B5"/>
    <w:rsid w:val="00EE6FF4"/>
    <w:rsid w:val="00EF1D23"/>
    <w:rsid w:val="00EF70EE"/>
    <w:rsid w:val="00FB671D"/>
    <w:rsid w:val="00FC1287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374B5-EF54-4950-9136-BF35B1C8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5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10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0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2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8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735F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01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404D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0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E1"/>
  </w:style>
  <w:style w:type="paragraph" w:styleId="ad">
    <w:name w:val="footer"/>
    <w:basedOn w:val="a"/>
    <w:link w:val="ae"/>
    <w:uiPriority w:val="99"/>
    <w:unhideWhenUsed/>
    <w:rsid w:val="0030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048">
                  <w:marLeft w:val="0"/>
                  <w:marRight w:val="150"/>
                  <w:marTop w:val="90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2339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815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17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286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63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2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Оксана</cp:lastModifiedBy>
  <cp:revision>3</cp:revision>
  <cp:lastPrinted>2016-03-30T08:46:00Z</cp:lastPrinted>
  <dcterms:created xsi:type="dcterms:W3CDTF">2019-06-27T07:48:00Z</dcterms:created>
  <dcterms:modified xsi:type="dcterms:W3CDTF">2019-10-31T07:34:00Z</dcterms:modified>
</cp:coreProperties>
</file>