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4 по муниципальным образованиям город Армавир, Курганинский, Лабинский, Мостовский,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ED2264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 краткосрочный план капремонта на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 год.</w:t>
      </w:r>
    </w:p>
    <w:p w:rsidR="00DB2DA8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264" w:rsidRPr="007F41F4" w:rsidRDefault="00ED2264" w:rsidP="00ED2264">
      <w:pPr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 xml:space="preserve">Успешно завершилась подготовка очередного краткосрочного плана реализации программы капремонта. 1 марта был утвержден план на 2017 год. А это значит, что еще больше домов в крае за этот год будут отремонтированы. Подробнее о том, как создавался план и чего в итоге ждать собственникам мы узнали у начальника отдела актуализации программы НКО «Фонд капитального ремонта МКД» </w:t>
      </w:r>
      <w:proofErr w:type="spellStart"/>
      <w:r w:rsidRPr="007F41F4">
        <w:rPr>
          <w:rFonts w:ascii="Times New Roman" w:hAnsi="Times New Roman" w:cs="Times New Roman"/>
          <w:sz w:val="28"/>
          <w:szCs w:val="28"/>
        </w:rPr>
        <w:t>Половниковой</w:t>
      </w:r>
      <w:proofErr w:type="spellEnd"/>
      <w:r w:rsidRPr="007F41F4">
        <w:rPr>
          <w:rFonts w:ascii="Times New Roman" w:hAnsi="Times New Roman" w:cs="Times New Roman"/>
          <w:sz w:val="28"/>
          <w:szCs w:val="28"/>
        </w:rPr>
        <w:t xml:space="preserve"> Оксаны Александровны.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>- Оксана Александровна, с чего начиналась и как велась подготовка краткосрочного плана?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 xml:space="preserve">- Как только был утвержден порядок формирования плана, Фондом по каждому дому, включенному в программу капремонта на 2017 год были рассчитаны предельные суммы, которые возможно потратить на проведение ремонта в этих домах, кратко мы называем их лимитами. В 2017 году предельная стоимость всех работ по капитальному ремонту не могла превышать 1 миллиарда 300 миллионов рублей. Все предельные суммы были направлены в муниципальные образования. Муниципальные образования в свою очередь на основании сформированных ими списков многоквартирных домов, совместно с представителями Фонда провели масштабную и трудоемкую работу: техническое обследование домов, подготовка необходимой документации, работа с собственниками, - все эти процедуры были необходимы для создания корректного и актуального для граждан плана проведения ремонта. 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>- Могли бы Вы озвучить основные показатели, которые характеризуют план 2017 года?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 xml:space="preserve">- В план 2017 года включено 587 многоквартирных домов, это больше чем в предыдущем. На проведение ремонта в этих домах запланировано потратить более 800 миллионов рублей. Надо отметить, что будут производится дорогостоящие виды работ, так, например, только крыш в Краснодарском крае будет отремонтировано 328. Общая стоимость этих ремонтных работ составит 477 миллионов рублей. Также будет произведена замена лифтового </w:t>
      </w:r>
      <w:r w:rsidRPr="007F41F4">
        <w:rPr>
          <w:rFonts w:ascii="Times New Roman" w:hAnsi="Times New Roman" w:cs="Times New Roman"/>
          <w:sz w:val="28"/>
          <w:szCs w:val="28"/>
        </w:rPr>
        <w:lastRenderedPageBreak/>
        <w:t>оборудования в 25 домах городов Краснодара, Анапы, Новороссийска, Армавира и Сочи, ну и конечно ремонт внутридомовых инженерных систем, фасада, фундамента.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</w:t>
      </w:r>
      <w:r w:rsidR="009A0345">
        <w:rPr>
          <w:rFonts w:ascii="Times New Roman" w:hAnsi="Times New Roman" w:cs="Times New Roman"/>
          <w:sz w:val="28"/>
          <w:szCs w:val="28"/>
        </w:rPr>
        <w:t>Курганинский</w:t>
      </w:r>
      <w:bookmarkStart w:id="0" w:name="_GoBack"/>
      <w:bookmarkEnd w:id="0"/>
      <w:r w:rsidR="000814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6E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61595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081448">
        <w:rPr>
          <w:rFonts w:ascii="Times New Roman" w:hAnsi="Times New Roman" w:cs="Times New Roman"/>
          <w:sz w:val="28"/>
          <w:szCs w:val="28"/>
        </w:rPr>
        <w:t xml:space="preserve"> дом</w:t>
      </w:r>
      <w:r w:rsidR="0061595B">
        <w:rPr>
          <w:rFonts w:ascii="Times New Roman" w:hAnsi="Times New Roman" w:cs="Times New Roman"/>
          <w:sz w:val="28"/>
          <w:szCs w:val="28"/>
        </w:rPr>
        <w:t>ов</w:t>
      </w:r>
      <w:r w:rsidR="00FC206E">
        <w:rPr>
          <w:rFonts w:ascii="Times New Roman" w:hAnsi="Times New Roman" w:cs="Times New Roman"/>
          <w:sz w:val="28"/>
          <w:szCs w:val="28"/>
        </w:rPr>
        <w:t xml:space="preserve">. </w:t>
      </w:r>
      <w:r w:rsidR="00075482">
        <w:rPr>
          <w:rFonts w:ascii="Times New Roman" w:hAnsi="Times New Roman" w:cs="Times New Roman"/>
          <w:sz w:val="28"/>
          <w:szCs w:val="28"/>
        </w:rPr>
        <w:t>Запланировано</w:t>
      </w:r>
      <w:r w:rsidR="00081448">
        <w:rPr>
          <w:rFonts w:ascii="Times New Roman" w:hAnsi="Times New Roman" w:cs="Times New Roman"/>
          <w:sz w:val="28"/>
          <w:szCs w:val="28"/>
        </w:rPr>
        <w:t xml:space="preserve"> </w:t>
      </w:r>
      <w:r w:rsidR="00CF576E">
        <w:rPr>
          <w:rFonts w:ascii="Times New Roman" w:hAnsi="Times New Roman" w:cs="Times New Roman"/>
          <w:sz w:val="28"/>
          <w:szCs w:val="28"/>
        </w:rPr>
        <w:t>произвести капитальный ремонт крыш</w:t>
      </w:r>
      <w:r w:rsidR="00075482">
        <w:rPr>
          <w:rFonts w:ascii="Times New Roman" w:hAnsi="Times New Roman" w:cs="Times New Roman"/>
          <w:sz w:val="28"/>
          <w:szCs w:val="28"/>
        </w:rPr>
        <w:t xml:space="preserve">и и </w:t>
      </w:r>
      <w:r w:rsidR="00075482" w:rsidRPr="007F41F4">
        <w:rPr>
          <w:rFonts w:ascii="Times New Roman" w:hAnsi="Times New Roman" w:cs="Times New Roman"/>
          <w:sz w:val="28"/>
          <w:szCs w:val="28"/>
        </w:rPr>
        <w:t>внутридомовых инженерных систем</w:t>
      </w:r>
      <w:r w:rsidR="00081448">
        <w:rPr>
          <w:rFonts w:ascii="Times New Roman" w:hAnsi="Times New Roman" w:cs="Times New Roman"/>
          <w:sz w:val="28"/>
          <w:szCs w:val="28"/>
        </w:rPr>
        <w:t xml:space="preserve"> на общую сумму более</w:t>
      </w:r>
      <w:r w:rsidR="00F12B52">
        <w:rPr>
          <w:rFonts w:ascii="Times New Roman" w:hAnsi="Times New Roman" w:cs="Times New Roman"/>
          <w:sz w:val="28"/>
          <w:szCs w:val="28"/>
        </w:rPr>
        <w:t xml:space="preserve"> </w:t>
      </w:r>
      <w:r w:rsidR="0061595B">
        <w:rPr>
          <w:rFonts w:ascii="Times New Roman" w:hAnsi="Times New Roman" w:cs="Times New Roman"/>
          <w:sz w:val="28"/>
          <w:szCs w:val="28"/>
        </w:rPr>
        <w:t>7 миллионов</w:t>
      </w:r>
      <w:r w:rsidR="00081448">
        <w:rPr>
          <w:rFonts w:ascii="Times New Roman" w:hAnsi="Times New Roman" w:cs="Times New Roman"/>
          <w:sz w:val="28"/>
          <w:szCs w:val="28"/>
        </w:rPr>
        <w:t xml:space="preserve"> рулей.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>- Какие первостепенные задачи стоят сейчас перед Вашим отделом, ведь план уже утвержден?</w:t>
      </w:r>
    </w:p>
    <w:p w:rsidR="00ED2264" w:rsidRPr="007F41F4" w:rsidRDefault="00ED2264" w:rsidP="00ED2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F4">
        <w:rPr>
          <w:rFonts w:ascii="Times New Roman" w:hAnsi="Times New Roman" w:cs="Times New Roman"/>
          <w:sz w:val="28"/>
          <w:szCs w:val="28"/>
        </w:rPr>
        <w:t>- Первостепенно – это дальнейшее ведение работы: формирование лимитов на 2018 год и доведение их до каждого муниципального образование. А затем, как и с планом 2017 года, вся процедура подготовки повторится, и по ее завершению будет сформирован следующий краткосрочный план на 2018 год, который, мы надеемся, будет не менее эффективным, чем утвержденный.</w:t>
      </w:r>
    </w:p>
    <w:p w:rsidR="005D30D4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сотрудников отдела №</w:t>
      </w:r>
      <w:r w:rsidR="007F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0D4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0D4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 xml:space="preserve">. </w:t>
      </w:r>
      <w:r w:rsidR="00897020" w:rsidRPr="00897020">
        <w:rPr>
          <w:rFonts w:ascii="Times New Roman" w:hAnsi="Times New Roman" w:cs="Times New Roman"/>
          <w:sz w:val="28"/>
          <w:szCs w:val="28"/>
        </w:rPr>
        <w:t>ул. Карла Либкнехта, д. 59</w:t>
      </w:r>
      <w:r>
        <w:rPr>
          <w:rFonts w:ascii="Times New Roman" w:hAnsi="Times New Roman" w:cs="Times New Roman"/>
          <w:sz w:val="28"/>
          <w:szCs w:val="28"/>
        </w:rPr>
        <w:t xml:space="preserve">, тел. – (86137) </w:t>
      </w:r>
      <w:r w:rsidR="00897020">
        <w:rPr>
          <w:rFonts w:ascii="Times New Roman" w:hAnsi="Times New Roman" w:cs="Times New Roman"/>
          <w:sz w:val="28"/>
          <w:szCs w:val="28"/>
        </w:rPr>
        <w:t>5-99-65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020">
        <w:rPr>
          <w:rFonts w:ascii="Times New Roman" w:hAnsi="Times New Roman" w:cs="Times New Roman"/>
          <w:sz w:val="28"/>
          <w:szCs w:val="28"/>
        </w:rPr>
        <w:t>5-99-60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9FC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p w:rsidR="00982323" w:rsidRDefault="00982323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5D" w:rsidRDefault="002C5E5D" w:rsidP="008C1B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C5E5D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8F" w:rsidRDefault="0026798F" w:rsidP="00705318">
      <w:pPr>
        <w:spacing w:after="0" w:line="240" w:lineRule="auto"/>
      </w:pPr>
      <w:r>
        <w:separator/>
      </w:r>
    </w:p>
  </w:endnote>
  <w:endnote w:type="continuationSeparator" w:id="0">
    <w:p w:rsidR="0026798F" w:rsidRDefault="0026798F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8F" w:rsidRDefault="0026798F" w:rsidP="00705318">
      <w:pPr>
        <w:spacing w:after="0" w:line="240" w:lineRule="auto"/>
      </w:pPr>
      <w:r>
        <w:separator/>
      </w:r>
    </w:p>
  </w:footnote>
  <w:footnote w:type="continuationSeparator" w:id="0">
    <w:p w:rsidR="0026798F" w:rsidRDefault="0026798F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3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32ECF"/>
    <w:rsid w:val="00037536"/>
    <w:rsid w:val="000522C6"/>
    <w:rsid w:val="00072C87"/>
    <w:rsid w:val="00075482"/>
    <w:rsid w:val="000801D2"/>
    <w:rsid w:val="00081448"/>
    <w:rsid w:val="00092586"/>
    <w:rsid w:val="000931BF"/>
    <w:rsid w:val="000A56FA"/>
    <w:rsid w:val="000B1908"/>
    <w:rsid w:val="000C1AEB"/>
    <w:rsid w:val="000C4A61"/>
    <w:rsid w:val="000D60CA"/>
    <w:rsid w:val="000F14E4"/>
    <w:rsid w:val="0010051C"/>
    <w:rsid w:val="00110B9F"/>
    <w:rsid w:val="0011227C"/>
    <w:rsid w:val="001176B6"/>
    <w:rsid w:val="001271BA"/>
    <w:rsid w:val="001273E5"/>
    <w:rsid w:val="001351A7"/>
    <w:rsid w:val="001528B9"/>
    <w:rsid w:val="0015599A"/>
    <w:rsid w:val="00171E55"/>
    <w:rsid w:val="001848C3"/>
    <w:rsid w:val="001A0998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30632"/>
    <w:rsid w:val="00233B31"/>
    <w:rsid w:val="002376B2"/>
    <w:rsid w:val="00237BB3"/>
    <w:rsid w:val="00237E8E"/>
    <w:rsid w:val="00241D9A"/>
    <w:rsid w:val="00246C63"/>
    <w:rsid w:val="0025532C"/>
    <w:rsid w:val="0026798F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D1AFA"/>
    <w:rsid w:val="004D6F8B"/>
    <w:rsid w:val="004D73B6"/>
    <w:rsid w:val="004E29B6"/>
    <w:rsid w:val="004E32EC"/>
    <w:rsid w:val="004E7B48"/>
    <w:rsid w:val="00501023"/>
    <w:rsid w:val="0050552F"/>
    <w:rsid w:val="00506BB3"/>
    <w:rsid w:val="0051202A"/>
    <w:rsid w:val="005821D4"/>
    <w:rsid w:val="00594C38"/>
    <w:rsid w:val="005A0048"/>
    <w:rsid w:val="005B4A97"/>
    <w:rsid w:val="005C2B6D"/>
    <w:rsid w:val="005D30D4"/>
    <w:rsid w:val="005D4168"/>
    <w:rsid w:val="005E684B"/>
    <w:rsid w:val="005F596E"/>
    <w:rsid w:val="00601C62"/>
    <w:rsid w:val="00605AA4"/>
    <w:rsid w:val="00607F38"/>
    <w:rsid w:val="006151E7"/>
    <w:rsid w:val="0061595B"/>
    <w:rsid w:val="00616F5F"/>
    <w:rsid w:val="00627691"/>
    <w:rsid w:val="00644A4F"/>
    <w:rsid w:val="00650B78"/>
    <w:rsid w:val="00657B34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940FD"/>
    <w:rsid w:val="007A6849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E60C8"/>
    <w:rsid w:val="008F1368"/>
    <w:rsid w:val="008F2F31"/>
    <w:rsid w:val="008F4850"/>
    <w:rsid w:val="00900C10"/>
    <w:rsid w:val="009114BC"/>
    <w:rsid w:val="009202A3"/>
    <w:rsid w:val="0093590F"/>
    <w:rsid w:val="00953E5A"/>
    <w:rsid w:val="0095558F"/>
    <w:rsid w:val="009603E2"/>
    <w:rsid w:val="00964BA5"/>
    <w:rsid w:val="00982323"/>
    <w:rsid w:val="0099026D"/>
    <w:rsid w:val="009940D2"/>
    <w:rsid w:val="009A0345"/>
    <w:rsid w:val="009A3C44"/>
    <w:rsid w:val="009A487C"/>
    <w:rsid w:val="009C0993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6B08"/>
    <w:rsid w:val="00B06D53"/>
    <w:rsid w:val="00B20E84"/>
    <w:rsid w:val="00B26DCB"/>
    <w:rsid w:val="00B7036C"/>
    <w:rsid w:val="00B73665"/>
    <w:rsid w:val="00B91C2C"/>
    <w:rsid w:val="00B92795"/>
    <w:rsid w:val="00B934B4"/>
    <w:rsid w:val="00BA157A"/>
    <w:rsid w:val="00BA1B64"/>
    <w:rsid w:val="00BB03FA"/>
    <w:rsid w:val="00BD6608"/>
    <w:rsid w:val="00BD66A1"/>
    <w:rsid w:val="00BE5F15"/>
    <w:rsid w:val="00C01828"/>
    <w:rsid w:val="00C03936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576E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58AB"/>
    <w:rsid w:val="00DF70B8"/>
    <w:rsid w:val="00E076AB"/>
    <w:rsid w:val="00E15CF6"/>
    <w:rsid w:val="00E2392E"/>
    <w:rsid w:val="00E61B7C"/>
    <w:rsid w:val="00E6550A"/>
    <w:rsid w:val="00E67CDF"/>
    <w:rsid w:val="00E77DFD"/>
    <w:rsid w:val="00E864AB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2B52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4</cp:revision>
  <cp:lastPrinted>2016-12-23T11:30:00Z</cp:lastPrinted>
  <dcterms:created xsi:type="dcterms:W3CDTF">2017-03-16T13:44:00Z</dcterms:created>
  <dcterms:modified xsi:type="dcterms:W3CDTF">2017-03-16T13:56:00Z</dcterms:modified>
</cp:coreProperties>
</file>