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5D9" w:rsidRPr="001C45D9" w:rsidRDefault="001C45D9" w:rsidP="001C45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45D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C45D9">
        <w:rPr>
          <w:rFonts w:ascii="Times New Roman" w:hAnsi="Times New Roman" w:cs="Times New Roman"/>
          <w:sz w:val="28"/>
          <w:szCs w:val="28"/>
        </w:rPr>
        <w:t>проведенной 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C45D9">
        <w:rPr>
          <w:rFonts w:ascii="Times New Roman" w:hAnsi="Times New Roman" w:cs="Times New Roman"/>
          <w:sz w:val="28"/>
          <w:szCs w:val="28"/>
        </w:rPr>
        <w:t>рокуратуры края работе по оспариванию 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C45D9">
        <w:rPr>
          <w:rFonts w:ascii="Times New Roman" w:hAnsi="Times New Roman" w:cs="Times New Roman"/>
          <w:sz w:val="28"/>
          <w:szCs w:val="28"/>
        </w:rPr>
        <w:t>рбитражном процессе муниципальных</w:t>
      </w:r>
    </w:p>
    <w:p w:rsidR="001C45D9" w:rsidRDefault="001C45D9" w:rsidP="001C45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C45D9">
        <w:rPr>
          <w:rFonts w:ascii="Times New Roman" w:hAnsi="Times New Roman" w:cs="Times New Roman"/>
          <w:sz w:val="28"/>
          <w:szCs w:val="28"/>
        </w:rPr>
        <w:t>онтрактов, заключенных с нарушением закона</w:t>
      </w:r>
    </w:p>
    <w:p w:rsidR="001C45D9" w:rsidRDefault="001C45D9" w:rsidP="001C45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45D9" w:rsidRDefault="001C45D9" w:rsidP="001C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5D9" w:rsidRDefault="001C45D9" w:rsidP="001C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часть предъявл</w:t>
      </w:r>
      <w:r w:rsidR="009D7C64">
        <w:rPr>
          <w:rFonts w:ascii="Times New Roman" w:hAnsi="Times New Roman" w:cs="Times New Roman"/>
          <w:sz w:val="28"/>
          <w:szCs w:val="28"/>
        </w:rPr>
        <w:t>енны</w:t>
      </w:r>
      <w:r w:rsidR="00CA627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края исков </w:t>
      </w:r>
      <w:r w:rsidR="00CA627B">
        <w:rPr>
          <w:rFonts w:ascii="Times New Roman" w:hAnsi="Times New Roman" w:cs="Times New Roman"/>
          <w:sz w:val="28"/>
          <w:szCs w:val="28"/>
        </w:rPr>
        <w:t xml:space="preserve">в Арбитражный суд Краснодарского края </w:t>
      </w:r>
      <w:r>
        <w:rPr>
          <w:rFonts w:ascii="Times New Roman" w:hAnsi="Times New Roman" w:cs="Times New Roman"/>
          <w:sz w:val="28"/>
          <w:szCs w:val="28"/>
        </w:rPr>
        <w:t>связана с оспариванием незаконных сделок, совершенных органами местного самоуправления с юридическими лицами, индивидуальными предпринимателями в отношении земельных участков, нежилых зданий и помещений, при размещении муниципальн</w:t>
      </w:r>
      <w:r w:rsidR="00CA627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заказ</w:t>
      </w:r>
      <w:r w:rsidR="00CA627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поставку товара, оказание услуг, выполнение работ для муниципальных нужд.</w:t>
      </w:r>
    </w:p>
    <w:p w:rsidR="008847C9" w:rsidRDefault="008847C9" w:rsidP="001C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Основаниями для обращения в арбитражный суд с такими исками </w:t>
      </w:r>
      <w:r w:rsidR="00EF7F78">
        <w:rPr>
          <w:rFonts w:ascii="Times New Roman" w:hAnsi="Times New Roman" w:cs="Times New Roman"/>
          <w:sz w:val="28"/>
          <w:szCs w:val="28"/>
        </w:rPr>
        <w:t>послужили</w:t>
      </w:r>
      <w:r w:rsidR="009D7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выявленными территориальными и специализированными  прокурорами края в ходе проверок нарушения гражданского, земельного законодательства, законодательства о контрактной системе в сфере закупок.</w:t>
      </w:r>
    </w:p>
    <w:p w:rsidR="001C45D9" w:rsidRDefault="008847C9" w:rsidP="001C4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</w:t>
      </w:r>
      <w:r w:rsidR="00FB48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8B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оспорен</w:t>
      </w:r>
      <w:r w:rsidR="00291084">
        <w:rPr>
          <w:rFonts w:ascii="Times New Roman" w:hAnsi="Times New Roman" w:cs="Times New Roman"/>
          <w:sz w:val="28"/>
          <w:szCs w:val="28"/>
        </w:rPr>
        <w:t>а</w:t>
      </w:r>
      <w:r w:rsidR="009E677E">
        <w:rPr>
          <w:rFonts w:ascii="Times New Roman" w:hAnsi="Times New Roman" w:cs="Times New Roman"/>
          <w:sz w:val="28"/>
          <w:szCs w:val="28"/>
        </w:rPr>
        <w:t xml:space="preserve"> 21 незаконная сделка, третья часть из</w:t>
      </w:r>
      <w:r w:rsidR="00EF7F78">
        <w:rPr>
          <w:rFonts w:ascii="Times New Roman" w:hAnsi="Times New Roman" w:cs="Times New Roman"/>
          <w:sz w:val="28"/>
          <w:szCs w:val="28"/>
        </w:rPr>
        <w:t xml:space="preserve"> предъявленных исков</w:t>
      </w:r>
      <w:r w:rsidR="009E677E">
        <w:rPr>
          <w:rFonts w:ascii="Times New Roman" w:hAnsi="Times New Roman" w:cs="Times New Roman"/>
          <w:sz w:val="28"/>
          <w:szCs w:val="28"/>
        </w:rPr>
        <w:t xml:space="preserve"> судом </w:t>
      </w:r>
      <w:r w:rsidR="00EF7F78">
        <w:rPr>
          <w:rFonts w:ascii="Times New Roman" w:hAnsi="Times New Roman" w:cs="Times New Roman"/>
          <w:sz w:val="28"/>
          <w:szCs w:val="28"/>
        </w:rPr>
        <w:t xml:space="preserve">рассмотрена </w:t>
      </w:r>
      <w:r w:rsidR="009E677E">
        <w:rPr>
          <w:rFonts w:ascii="Times New Roman" w:hAnsi="Times New Roman" w:cs="Times New Roman"/>
          <w:sz w:val="28"/>
          <w:szCs w:val="28"/>
        </w:rPr>
        <w:t xml:space="preserve">и удовлетворена. </w:t>
      </w:r>
    </w:p>
    <w:p w:rsidR="00A93E44" w:rsidRDefault="008847C9" w:rsidP="00A93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A93E44">
        <w:rPr>
          <w:rFonts w:ascii="Times New Roman" w:hAnsi="Times New Roman" w:cs="Times New Roman"/>
          <w:sz w:val="28"/>
          <w:szCs w:val="28"/>
        </w:rPr>
        <w:t xml:space="preserve">заместитель прокурора Краснодарского края в защиту публичных интересов обратился в Арбитражный суд Краснодарского края с иском о признании недействительными (ничтожными) заключенных между администрацией  </w:t>
      </w:r>
      <w:proofErr w:type="spellStart"/>
      <w:r w:rsidR="00A93E44">
        <w:rPr>
          <w:rFonts w:ascii="Times New Roman" w:hAnsi="Times New Roman" w:cs="Times New Roman"/>
          <w:sz w:val="28"/>
          <w:szCs w:val="28"/>
        </w:rPr>
        <w:t>Гирейского</w:t>
      </w:r>
      <w:proofErr w:type="spellEnd"/>
      <w:r w:rsidR="00A93E4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93E4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93E44">
        <w:rPr>
          <w:rFonts w:ascii="Times New Roman" w:hAnsi="Times New Roman" w:cs="Times New Roman"/>
          <w:sz w:val="28"/>
          <w:szCs w:val="28"/>
        </w:rPr>
        <w:t xml:space="preserve"> района и ООО «Базальт»  договоров  аренды</w:t>
      </w:r>
      <w:r w:rsidR="00F55226">
        <w:rPr>
          <w:rFonts w:ascii="Times New Roman" w:hAnsi="Times New Roman" w:cs="Times New Roman"/>
          <w:sz w:val="28"/>
          <w:szCs w:val="28"/>
        </w:rPr>
        <w:t xml:space="preserve"> 2-х</w:t>
      </w:r>
      <w:r w:rsidR="00A93E44">
        <w:rPr>
          <w:rFonts w:ascii="Times New Roman" w:hAnsi="Times New Roman" w:cs="Times New Roman"/>
          <w:sz w:val="28"/>
          <w:szCs w:val="28"/>
        </w:rPr>
        <w:t xml:space="preserve"> земельных участков, расположенных в </w:t>
      </w:r>
      <w:r w:rsidR="00296076">
        <w:rPr>
          <w:rFonts w:ascii="Times New Roman" w:hAnsi="Times New Roman" w:cs="Times New Roman"/>
          <w:sz w:val="28"/>
          <w:szCs w:val="28"/>
        </w:rPr>
        <w:t>данном поселении.</w:t>
      </w:r>
    </w:p>
    <w:p w:rsidR="00A93E44" w:rsidRDefault="00A93E44" w:rsidP="00A93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F4D76">
        <w:rPr>
          <w:rFonts w:ascii="Times New Roman" w:hAnsi="Times New Roman" w:cs="Times New Roman"/>
          <w:sz w:val="28"/>
          <w:szCs w:val="28"/>
        </w:rPr>
        <w:t>Арбитражного суда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4D76">
        <w:rPr>
          <w:rFonts w:ascii="Times New Roman" w:hAnsi="Times New Roman" w:cs="Times New Roman"/>
          <w:sz w:val="28"/>
          <w:szCs w:val="28"/>
        </w:rPr>
        <w:t>вступившим в законную силу,</w:t>
      </w:r>
      <w:r>
        <w:rPr>
          <w:rFonts w:ascii="Times New Roman" w:hAnsi="Times New Roman" w:cs="Times New Roman"/>
          <w:sz w:val="28"/>
          <w:szCs w:val="28"/>
        </w:rPr>
        <w:t xml:space="preserve"> иск прокурора удовлетворен. </w:t>
      </w:r>
    </w:p>
    <w:p w:rsidR="008F4D76" w:rsidRDefault="00A93E44" w:rsidP="00E51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Судами установлено, что в границах спорных земельных участков находят</w:t>
      </w:r>
      <w:r w:rsidR="00296076">
        <w:rPr>
          <w:rFonts w:ascii="Times New Roman" w:hAnsi="Times New Roman" w:cs="Times New Roman"/>
          <w:sz w:val="28"/>
          <w:szCs w:val="28"/>
        </w:rPr>
        <w:t>ся 14  водных объектов,</w:t>
      </w:r>
      <w:r w:rsidR="008F4D76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296076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8F4D76">
        <w:rPr>
          <w:rFonts w:ascii="Times New Roman" w:hAnsi="Times New Roman" w:cs="Times New Roman"/>
          <w:sz w:val="28"/>
          <w:szCs w:val="28"/>
        </w:rPr>
        <w:t xml:space="preserve">тся </w:t>
      </w:r>
      <w:r w:rsidR="00296076">
        <w:rPr>
          <w:rFonts w:ascii="Times New Roman" w:hAnsi="Times New Roman" w:cs="Times New Roman"/>
          <w:sz w:val="28"/>
          <w:szCs w:val="28"/>
        </w:rPr>
        <w:t xml:space="preserve"> поверхностными водами</w:t>
      </w:r>
      <w:r w:rsidR="008F4D76">
        <w:rPr>
          <w:rFonts w:ascii="Times New Roman" w:hAnsi="Times New Roman" w:cs="Times New Roman"/>
          <w:sz w:val="28"/>
          <w:szCs w:val="28"/>
        </w:rPr>
        <w:t xml:space="preserve"> </w:t>
      </w:r>
      <w:r w:rsidR="00817D8B">
        <w:rPr>
          <w:rFonts w:ascii="Times New Roman" w:hAnsi="Times New Roman" w:cs="Times New Roman"/>
          <w:sz w:val="28"/>
          <w:szCs w:val="28"/>
        </w:rPr>
        <w:t xml:space="preserve"> </w:t>
      </w:r>
      <w:r w:rsidR="008F4D76">
        <w:rPr>
          <w:rFonts w:ascii="Times New Roman" w:hAnsi="Times New Roman" w:cs="Times New Roman"/>
          <w:sz w:val="28"/>
          <w:szCs w:val="28"/>
        </w:rPr>
        <w:t>и объектами общего пользования.</w:t>
      </w:r>
      <w:r w:rsidR="00E510DB">
        <w:rPr>
          <w:rFonts w:ascii="Times New Roman" w:hAnsi="Times New Roman" w:cs="Times New Roman"/>
          <w:sz w:val="28"/>
          <w:szCs w:val="28"/>
        </w:rPr>
        <w:t xml:space="preserve"> </w:t>
      </w:r>
      <w:r w:rsidR="00817D8B">
        <w:rPr>
          <w:rFonts w:ascii="Times New Roman" w:hAnsi="Times New Roman" w:cs="Times New Roman"/>
          <w:sz w:val="28"/>
          <w:szCs w:val="28"/>
        </w:rPr>
        <w:t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</w:t>
      </w:r>
      <w:r w:rsidR="008F4D76">
        <w:rPr>
          <w:rFonts w:ascii="Times New Roman" w:hAnsi="Times New Roman" w:cs="Times New Roman"/>
          <w:sz w:val="28"/>
          <w:szCs w:val="28"/>
        </w:rPr>
        <w:t xml:space="preserve">  (ст. 6 ВК РФ)</w:t>
      </w:r>
      <w:r w:rsidR="00817D8B">
        <w:rPr>
          <w:rFonts w:ascii="Times New Roman" w:hAnsi="Times New Roman" w:cs="Times New Roman"/>
          <w:sz w:val="28"/>
          <w:szCs w:val="28"/>
        </w:rPr>
        <w:t xml:space="preserve">. </w:t>
      </w:r>
      <w:r w:rsidR="008F4D76">
        <w:rPr>
          <w:rFonts w:ascii="Times New Roman" w:hAnsi="Times New Roman" w:cs="Times New Roman"/>
          <w:sz w:val="28"/>
          <w:szCs w:val="28"/>
        </w:rPr>
        <w:t>Положениями статьи 102 ЗК РФ определено, что на землях, покрытых поверхностными водами, не осуществляется образование земельных участков.</w:t>
      </w:r>
    </w:p>
    <w:p w:rsidR="00A93E44" w:rsidRDefault="00B03FC9" w:rsidP="00A93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</w:t>
      </w:r>
      <w:r w:rsidR="00A93E44">
        <w:rPr>
          <w:rFonts w:ascii="Times New Roman" w:hAnsi="Times New Roman" w:cs="Times New Roman"/>
          <w:sz w:val="28"/>
          <w:szCs w:val="28"/>
        </w:rPr>
        <w:t xml:space="preserve"> суд</w:t>
      </w:r>
      <w:r w:rsidR="00296076">
        <w:rPr>
          <w:rFonts w:ascii="Times New Roman" w:hAnsi="Times New Roman" w:cs="Times New Roman"/>
          <w:sz w:val="28"/>
          <w:szCs w:val="28"/>
        </w:rPr>
        <w:t xml:space="preserve"> </w:t>
      </w:r>
      <w:r w:rsidR="00FB48B5">
        <w:rPr>
          <w:rFonts w:ascii="Times New Roman" w:hAnsi="Times New Roman" w:cs="Times New Roman"/>
          <w:sz w:val="28"/>
          <w:szCs w:val="28"/>
        </w:rPr>
        <w:t>согласился с требованиями прокурора</w:t>
      </w:r>
      <w:r w:rsidR="00A93E44">
        <w:rPr>
          <w:rFonts w:ascii="Times New Roman" w:hAnsi="Times New Roman" w:cs="Times New Roman"/>
          <w:sz w:val="28"/>
          <w:szCs w:val="28"/>
        </w:rPr>
        <w:t xml:space="preserve"> о недопустимости предоставления в аренду земельного участка на территории общего пользования, поскольку такое предоставление исключает возможность реализации неограниченным кругом лиц права на беспрепятственное пользование таким участком. </w:t>
      </w:r>
    </w:p>
    <w:p w:rsidR="00675150" w:rsidRDefault="00125176" w:rsidP="001251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апелляционной жалобе прокуратуры края постановлением Пятнадцатого арбитражного апелляционного суда отменено решение Арбитражного суда Краснодарского края об отказе прокурору в иске и вынесен новый судебный акт об удовлетворении требований прокурора о признании недействительным (ничтожным) договора хранения от 29.04.2016, заключенного между ФГБУ «Сочинский национальный парк» (далее – Учреждение) и индивидуальным предпринимателем Владимировой Е.И.</w:t>
      </w:r>
    </w:p>
    <w:p w:rsidR="00675150" w:rsidRDefault="00675150" w:rsidP="001251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25176">
        <w:rPr>
          <w:rFonts w:ascii="Times New Roman" w:hAnsi="Times New Roman" w:cs="Times New Roman"/>
          <w:sz w:val="28"/>
          <w:szCs w:val="28"/>
        </w:rPr>
        <w:t>удом установлено, что Учреждение передало предпринимателю находящееся в федеральной собственности имущество (питьевой Бювет «Нарзанный источник Чвижепсе»; навес над тропинкой к питьевому Бювету; кассовый павильон данного объекта), якобы, для хранения. Однако в действительности стороны при заключении договора подразумевали передачу федерального имущества в арендное или безвозмездное пользование Влад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5176">
        <w:rPr>
          <w:rFonts w:ascii="Times New Roman" w:hAnsi="Times New Roman" w:cs="Times New Roman"/>
          <w:sz w:val="28"/>
          <w:szCs w:val="28"/>
        </w:rPr>
        <w:t xml:space="preserve">мировой Е.И. в отсутствие согласия собственника и без торгов, поэтому договор  хранения </w:t>
      </w:r>
      <w:r>
        <w:rPr>
          <w:rFonts w:ascii="Times New Roman" w:hAnsi="Times New Roman" w:cs="Times New Roman"/>
          <w:sz w:val="28"/>
          <w:szCs w:val="28"/>
        </w:rPr>
        <w:t>является притворной сделкой.</w:t>
      </w:r>
    </w:p>
    <w:p w:rsidR="00675150" w:rsidRDefault="00125176" w:rsidP="001251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ч. 10 ст. 9.2 Федерального закона от 12.01.1996 № 7-ФЗ «О некоммерческих организациях» бюджетное учреждение без согласия собственника не вправе распоряжаться недвижимым имуществом. Согласно ч. 1, п. 3 ч. 3 ст. 17.1 Федерального закона от 26.07.2006 № 135-ФЗ «О защите конкуренции» заключение договоров аренды или иных договоров, предусматривающих переход прав владения и (или) пользования в отношении государственного муниципального имущества может быть осуществлен только по результатам проведения конкурсов или аукционов на право заключения этих договоров.</w:t>
      </w:r>
    </w:p>
    <w:p w:rsidR="00125176" w:rsidRDefault="00125176" w:rsidP="001251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нарушение указанных требований закона Учреждение без получения согласия собственника имущества (Российской Федерации) и проведения торгов предоставило спорные объекты индивидуальному предпринимателю. Таким образом, данный договор является недействительным (ничтожным) на основании ст. 168 ГК РФ.</w:t>
      </w:r>
    </w:p>
    <w:p w:rsidR="00725871" w:rsidRDefault="0038724B" w:rsidP="0072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5871">
        <w:rPr>
          <w:rFonts w:ascii="Times New Roman" w:hAnsi="Times New Roman" w:cs="Times New Roman"/>
          <w:sz w:val="28"/>
          <w:szCs w:val="28"/>
        </w:rPr>
        <w:t>рган</w:t>
      </w:r>
      <w:r w:rsidR="00FB48B5">
        <w:rPr>
          <w:rFonts w:ascii="Times New Roman" w:hAnsi="Times New Roman" w:cs="Times New Roman"/>
          <w:sz w:val="28"/>
          <w:szCs w:val="28"/>
        </w:rPr>
        <w:t>ами</w:t>
      </w:r>
      <w:r w:rsidR="00725871">
        <w:rPr>
          <w:rFonts w:ascii="Times New Roman" w:hAnsi="Times New Roman" w:cs="Times New Roman"/>
          <w:sz w:val="28"/>
          <w:szCs w:val="28"/>
        </w:rPr>
        <w:t xml:space="preserve"> прокуратуры используют</w:t>
      </w:r>
      <w:r w:rsidR="00FB48B5">
        <w:rPr>
          <w:rFonts w:ascii="Times New Roman" w:hAnsi="Times New Roman" w:cs="Times New Roman"/>
          <w:sz w:val="28"/>
          <w:szCs w:val="28"/>
        </w:rPr>
        <w:t>ся</w:t>
      </w:r>
      <w:r w:rsidR="00725871">
        <w:rPr>
          <w:rFonts w:ascii="Times New Roman" w:hAnsi="Times New Roman" w:cs="Times New Roman"/>
          <w:sz w:val="28"/>
          <w:szCs w:val="28"/>
        </w:rPr>
        <w:t xml:space="preserve"> предусмотренные законом полномочия</w:t>
      </w:r>
      <w:r w:rsidR="00725871" w:rsidRPr="00725871">
        <w:rPr>
          <w:rFonts w:ascii="Times New Roman" w:hAnsi="Times New Roman" w:cs="Times New Roman"/>
          <w:sz w:val="28"/>
          <w:szCs w:val="28"/>
        </w:rPr>
        <w:t xml:space="preserve"> </w:t>
      </w:r>
      <w:r w:rsidR="00725871">
        <w:rPr>
          <w:rFonts w:ascii="Times New Roman" w:hAnsi="Times New Roman" w:cs="Times New Roman"/>
          <w:sz w:val="28"/>
          <w:szCs w:val="28"/>
        </w:rPr>
        <w:t xml:space="preserve">по оспариванию в арбитражном суде </w:t>
      </w:r>
      <w:r w:rsidR="00725871" w:rsidRPr="00725871">
        <w:rPr>
          <w:rFonts w:ascii="Times New Roman" w:hAnsi="Times New Roman" w:cs="Times New Roman"/>
          <w:sz w:val="28"/>
          <w:szCs w:val="28"/>
        </w:rPr>
        <w:t xml:space="preserve"> </w:t>
      </w:r>
      <w:r w:rsidR="00725871">
        <w:rPr>
          <w:rFonts w:ascii="Times New Roman" w:hAnsi="Times New Roman" w:cs="Times New Roman"/>
          <w:sz w:val="28"/>
          <w:szCs w:val="28"/>
        </w:rPr>
        <w:t xml:space="preserve">незаконных  сделок  (договоров, контрактов), совершенных муниципальными органами, в целях защиты </w:t>
      </w:r>
      <w:r w:rsidR="00725871" w:rsidRPr="00725871">
        <w:rPr>
          <w:rFonts w:ascii="Times New Roman" w:hAnsi="Times New Roman" w:cs="Times New Roman"/>
          <w:sz w:val="28"/>
          <w:szCs w:val="28"/>
        </w:rPr>
        <w:t xml:space="preserve"> прав и законных интересов </w:t>
      </w:r>
      <w:r w:rsidR="00725871">
        <w:rPr>
          <w:rFonts w:ascii="Times New Roman" w:hAnsi="Times New Roman" w:cs="Times New Roman"/>
          <w:sz w:val="28"/>
          <w:szCs w:val="28"/>
        </w:rPr>
        <w:t>муниципальных образований Краснодарского края, а также публичных интересов</w:t>
      </w:r>
      <w:r w:rsidR="00725871" w:rsidRPr="00725871">
        <w:rPr>
          <w:rFonts w:ascii="Times New Roman" w:hAnsi="Times New Roman" w:cs="Times New Roman"/>
          <w:sz w:val="28"/>
          <w:szCs w:val="28"/>
        </w:rPr>
        <w:t xml:space="preserve"> в сфере предпринимательской и иной экономической деятельности.</w:t>
      </w:r>
    </w:p>
    <w:p w:rsidR="00675150" w:rsidRDefault="00675150" w:rsidP="0072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3CB" w:rsidRDefault="00AF43CB" w:rsidP="0072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210" w:rsidRDefault="00560210" w:rsidP="00560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560210">
        <w:rPr>
          <w:rFonts w:ascii="Times New Roman" w:hAnsi="Times New Roman" w:cs="Times New Roman"/>
          <w:sz w:val="28"/>
          <w:szCs w:val="28"/>
        </w:rPr>
        <w:t>рокурор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0210">
        <w:rPr>
          <w:rFonts w:ascii="Times New Roman" w:hAnsi="Times New Roman" w:cs="Times New Roman"/>
          <w:sz w:val="28"/>
          <w:szCs w:val="28"/>
        </w:rPr>
        <w:t xml:space="preserve"> по обеспечению участия</w:t>
      </w:r>
    </w:p>
    <w:p w:rsidR="0038724B" w:rsidRPr="00560210" w:rsidRDefault="00560210" w:rsidP="0056021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0210">
        <w:rPr>
          <w:rFonts w:ascii="Times New Roman" w:hAnsi="Times New Roman" w:cs="Times New Roman"/>
          <w:sz w:val="28"/>
          <w:szCs w:val="28"/>
        </w:rPr>
        <w:t>рокуроров в гражданском и арбитражном процессах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210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0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560210">
        <w:rPr>
          <w:rFonts w:ascii="Times New Roman" w:hAnsi="Times New Roman" w:cs="Times New Roman"/>
          <w:sz w:val="28"/>
          <w:szCs w:val="28"/>
        </w:rPr>
        <w:t>раснодарского края</w:t>
      </w:r>
    </w:p>
    <w:p w:rsidR="0038724B" w:rsidRDefault="0038724B" w:rsidP="00D7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4B" w:rsidRDefault="0038724B" w:rsidP="00D7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4B" w:rsidRDefault="0038724B" w:rsidP="00D71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4B" w:rsidRPr="0038724B" w:rsidRDefault="0038724B" w:rsidP="00D71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8724B" w:rsidRPr="0038724B" w:rsidSect="00EF7F7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CC9" w:rsidRDefault="006A7CC9" w:rsidP="00EF7F78">
      <w:pPr>
        <w:spacing w:after="0" w:line="240" w:lineRule="auto"/>
      </w:pPr>
      <w:r>
        <w:separator/>
      </w:r>
    </w:p>
  </w:endnote>
  <w:endnote w:type="continuationSeparator" w:id="0">
    <w:p w:rsidR="006A7CC9" w:rsidRDefault="006A7CC9" w:rsidP="00EF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CC9" w:rsidRDefault="006A7CC9" w:rsidP="00EF7F78">
      <w:pPr>
        <w:spacing w:after="0" w:line="240" w:lineRule="auto"/>
      </w:pPr>
      <w:r>
        <w:separator/>
      </w:r>
    </w:p>
  </w:footnote>
  <w:footnote w:type="continuationSeparator" w:id="0">
    <w:p w:rsidR="006A7CC9" w:rsidRDefault="006A7CC9" w:rsidP="00EF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66062"/>
      <w:docPartObj>
        <w:docPartGallery w:val="Page Numbers (Top of Page)"/>
        <w:docPartUnique/>
      </w:docPartObj>
    </w:sdtPr>
    <w:sdtEndPr/>
    <w:sdtContent>
      <w:p w:rsidR="00EF7F78" w:rsidRDefault="006A7CC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43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F78" w:rsidRDefault="00EF7F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D9"/>
    <w:rsid w:val="0002059B"/>
    <w:rsid w:val="00086DE5"/>
    <w:rsid w:val="00112FB5"/>
    <w:rsid w:val="00125176"/>
    <w:rsid w:val="00190510"/>
    <w:rsid w:val="001B0EF1"/>
    <w:rsid w:val="001C45D9"/>
    <w:rsid w:val="0027110D"/>
    <w:rsid w:val="00291084"/>
    <w:rsid w:val="00296076"/>
    <w:rsid w:val="002D72E8"/>
    <w:rsid w:val="00320CCB"/>
    <w:rsid w:val="00346DEC"/>
    <w:rsid w:val="003739C6"/>
    <w:rsid w:val="0038724B"/>
    <w:rsid w:val="00453BA8"/>
    <w:rsid w:val="004C05D1"/>
    <w:rsid w:val="0055040D"/>
    <w:rsid w:val="00560210"/>
    <w:rsid w:val="00675150"/>
    <w:rsid w:val="006811D4"/>
    <w:rsid w:val="006A7CC9"/>
    <w:rsid w:val="00704E7F"/>
    <w:rsid w:val="00725871"/>
    <w:rsid w:val="008076B3"/>
    <w:rsid w:val="00817D8B"/>
    <w:rsid w:val="008847C9"/>
    <w:rsid w:val="008C3162"/>
    <w:rsid w:val="008F4D76"/>
    <w:rsid w:val="00974484"/>
    <w:rsid w:val="009D7C64"/>
    <w:rsid w:val="009E677E"/>
    <w:rsid w:val="00A93E44"/>
    <w:rsid w:val="00AE6281"/>
    <w:rsid w:val="00AF43CB"/>
    <w:rsid w:val="00B03FC9"/>
    <w:rsid w:val="00B162AE"/>
    <w:rsid w:val="00C82130"/>
    <w:rsid w:val="00CA627B"/>
    <w:rsid w:val="00CB3211"/>
    <w:rsid w:val="00D71E27"/>
    <w:rsid w:val="00E510DB"/>
    <w:rsid w:val="00E819AC"/>
    <w:rsid w:val="00EF19FF"/>
    <w:rsid w:val="00EF7F78"/>
    <w:rsid w:val="00F55226"/>
    <w:rsid w:val="00FB48B5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76E8"/>
  <w15:docId w15:val="{F6F3CDEF-7826-42B8-B080-660E169F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E27"/>
    <w:rPr>
      <w:color w:val="0000FF"/>
      <w:u w:val="single"/>
    </w:rPr>
  </w:style>
  <w:style w:type="paragraph" w:customStyle="1" w:styleId="ConsPlusNormal">
    <w:name w:val="ConsPlusNormal"/>
    <w:rsid w:val="00D71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F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F78"/>
  </w:style>
  <w:style w:type="paragraph" w:styleId="a6">
    <w:name w:val="footer"/>
    <w:basedOn w:val="a"/>
    <w:link w:val="a7"/>
    <w:uiPriority w:val="99"/>
    <w:semiHidden/>
    <w:unhideWhenUsed/>
    <w:rsid w:val="00EF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ПК</cp:lastModifiedBy>
  <cp:revision>3</cp:revision>
  <cp:lastPrinted>2018-12-26T13:13:00Z</cp:lastPrinted>
  <dcterms:created xsi:type="dcterms:W3CDTF">2018-12-26T13:09:00Z</dcterms:created>
  <dcterms:modified xsi:type="dcterms:W3CDTF">2018-12-26T13:13:00Z</dcterms:modified>
</cp:coreProperties>
</file>